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C883" w14:textId="77777777" w:rsidR="00BA087A" w:rsidRPr="00BA087A" w:rsidRDefault="00BA087A" w:rsidP="00BA08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14:paraId="2A1D03F6" w14:textId="77777777" w:rsidR="00BA087A" w:rsidRPr="00BA087A" w:rsidRDefault="00BA087A" w:rsidP="00BA08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14:paraId="362DBAF3" w14:textId="77777777" w:rsidR="00BA087A" w:rsidRPr="00BA087A" w:rsidRDefault="00BA087A" w:rsidP="00BA08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CV Conti</w:t>
      </w:r>
    </w:p>
    <w:p w14:paraId="1369DA2A" w14:textId="77777777" w:rsidR="00BA087A" w:rsidRPr="00BA087A" w:rsidRDefault="00BA087A" w:rsidP="00BA08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Laurea "magna </w:t>
      </w:r>
      <w:proofErr w:type="spellStart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cum</w:t>
      </w:r>
      <w:proofErr w:type="spellEnd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laude" in Odontoiatria e protesi </w:t>
      </w:r>
      <w:proofErr w:type="gramStart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dentaria  presso</w:t>
      </w:r>
      <w:proofErr w:type="gramEnd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l'Università degli studi di Pavia. </w:t>
      </w:r>
    </w:p>
    <w:p w14:paraId="5EE34796" w14:textId="77777777" w:rsidR="00BA087A" w:rsidRPr="00BA087A" w:rsidRDefault="00BA087A" w:rsidP="00BA08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proofErr w:type="gramStart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E'</w:t>
      </w:r>
      <w:proofErr w:type="gramEnd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professore a contratto presso l'Università di Pavia (Dipartimento di Odontoiatria Restaurativa) e visiting professor presso l’Eastman </w:t>
      </w:r>
      <w:proofErr w:type="spellStart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Dental</w:t>
      </w:r>
      <w:proofErr w:type="spellEnd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Institute (UCL-London).</w:t>
      </w:r>
    </w:p>
    <w:p w14:paraId="503E2686" w14:textId="77777777" w:rsidR="00BA087A" w:rsidRPr="00BA087A" w:rsidRDefault="00BA087A" w:rsidP="00BA08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Ha tenuto corsi e congressi in Italia e all'estero ed è autore di pubblicazioni scientifiche su riviste del settore. </w:t>
      </w:r>
    </w:p>
    <w:p w14:paraId="7B58C522" w14:textId="77777777" w:rsidR="00BA087A" w:rsidRPr="00BA087A" w:rsidRDefault="00BA087A" w:rsidP="00BA08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proofErr w:type="gramStart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E'</w:t>
      </w:r>
      <w:proofErr w:type="gramEnd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un socio attivo dell’Accademia Italiana di Odontoiatria Conservativa (AIC), dell'Accademia Italiana di Estetica Dentale (IAED), affiliate dell’Accademia Europea di Odontoiatria Estetica (EAED) e Ambasciatore della British Academy of </w:t>
      </w:r>
      <w:proofErr w:type="spellStart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Microscope</w:t>
      </w:r>
      <w:proofErr w:type="spellEnd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</w:t>
      </w:r>
      <w:proofErr w:type="spellStart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Dentistry</w:t>
      </w:r>
      <w:proofErr w:type="spellEnd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(BAMD).</w:t>
      </w:r>
    </w:p>
    <w:p w14:paraId="178F9D1E" w14:textId="77777777" w:rsidR="00BA087A" w:rsidRPr="00BA087A" w:rsidRDefault="00BA087A" w:rsidP="00BA08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Svolge la libera professione in diverse </w:t>
      </w:r>
      <w:proofErr w:type="spellStart"/>
      <w:proofErr w:type="gramStart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citta</w:t>
      </w:r>
      <w:proofErr w:type="spellEnd"/>
      <w:proofErr w:type="gramEnd"/>
      <w:r w:rsidRPr="00BA087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del nord Italia collaborando con i dottori: Domenico Massironi, Roberto Rossi e Carlo Ghezzi. La sua pratica clinica è limitata alla conservativa e alla protesi.</w:t>
      </w:r>
    </w:p>
    <w:p w14:paraId="7B8B53CC" w14:textId="77777777" w:rsidR="00BA087A" w:rsidRPr="00BA087A" w:rsidRDefault="00BA087A" w:rsidP="00BA08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14:paraId="19A4E137" w14:textId="77777777" w:rsidR="00BA087A" w:rsidRPr="00BA087A" w:rsidRDefault="00BA087A" w:rsidP="00BA08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14:paraId="6560BE0A" w14:textId="77777777" w:rsidR="00BA087A" w:rsidRPr="00BA087A" w:rsidRDefault="00BA087A" w:rsidP="00BA087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8"/>
          <w:szCs w:val="18"/>
          <w:lang w:eastAsia="it-IT"/>
        </w:rPr>
      </w:pPr>
      <w:r w:rsidRPr="00BA087A">
        <w:rPr>
          <w:rFonts w:ascii="Helvetica" w:eastAsia="Times New Roman" w:hAnsi="Helvetica" w:cs="Helvetica"/>
          <w:b/>
          <w:bCs/>
          <w:color w:val="000000"/>
          <w:sz w:val="18"/>
          <w:szCs w:val="18"/>
          <w:lang w:eastAsia="it-IT"/>
        </w:rPr>
        <w:t>odontoiatra</w:t>
      </w:r>
      <w:r w:rsidRPr="00BA087A">
        <w:rPr>
          <w:rFonts w:ascii="Helvetica" w:eastAsia="Times New Roman" w:hAnsi="Helvetica" w:cs="Helvetica"/>
          <w:color w:val="000000"/>
          <w:sz w:val="18"/>
          <w:szCs w:val="18"/>
          <w:lang w:eastAsia="it-IT"/>
        </w:rPr>
        <w:br/>
        <w:t>via Raschio 25/a - 15121 - Alessandria (AL) - </w:t>
      </w:r>
      <w:proofErr w:type="spellStart"/>
      <w:r w:rsidRPr="00BA087A">
        <w:rPr>
          <w:rFonts w:ascii="Helvetica" w:eastAsia="Times New Roman" w:hAnsi="Helvetica" w:cs="Helvetica"/>
          <w:color w:val="000000"/>
          <w:sz w:val="18"/>
          <w:szCs w:val="18"/>
          <w:lang w:eastAsia="it-IT"/>
        </w:rPr>
        <w:t>Italy</w:t>
      </w:r>
      <w:proofErr w:type="spellEnd"/>
      <w:r w:rsidRPr="00BA087A">
        <w:rPr>
          <w:rFonts w:ascii="Helvetica" w:eastAsia="Times New Roman" w:hAnsi="Helvetica" w:cs="Helvetica"/>
          <w:color w:val="000000"/>
          <w:sz w:val="18"/>
          <w:szCs w:val="18"/>
          <w:lang w:eastAsia="it-IT"/>
        </w:rPr>
        <w:br/>
      </w:r>
      <w:hyperlink r:id="rId4" w:tgtFrame="_blank" w:history="1">
        <w:r w:rsidRPr="00BA087A">
          <w:rPr>
            <w:rFonts w:ascii="Helvetica" w:eastAsia="Times New Roman" w:hAnsi="Helvetica" w:cs="Helvetica"/>
            <w:b/>
            <w:bCs/>
            <w:color w:val="1155CC"/>
            <w:sz w:val="18"/>
            <w:szCs w:val="18"/>
            <w:u w:val="single"/>
            <w:lang w:eastAsia="it-IT"/>
          </w:rPr>
          <w:t>dr.</w:t>
        </w:r>
        <w:r w:rsidRPr="00BA087A">
          <w:rPr>
            <w:rFonts w:ascii="Helvetica" w:eastAsia="Times New Roman" w:hAnsi="Helvetica" w:cs="Helvetica"/>
            <w:b/>
            <w:bCs/>
            <w:color w:val="1155CC"/>
            <w:sz w:val="18"/>
            <w:szCs w:val="18"/>
            <w:lang w:eastAsia="it-IT"/>
          </w:rPr>
          <w:t>conti</w:t>
        </w:r>
        <w:r w:rsidRPr="00BA087A">
          <w:rPr>
            <w:rFonts w:ascii="Helvetica" w:eastAsia="Times New Roman" w:hAnsi="Helvetica" w:cs="Helvetica"/>
            <w:b/>
            <w:bCs/>
            <w:color w:val="1155CC"/>
            <w:sz w:val="18"/>
            <w:szCs w:val="18"/>
            <w:u w:val="single"/>
            <w:lang w:eastAsia="it-IT"/>
          </w:rPr>
          <w:t>@me.com</w:t>
        </w:r>
      </w:hyperlink>
    </w:p>
    <w:p w14:paraId="4B677547" w14:textId="77777777" w:rsidR="00BA087A" w:rsidRPr="00BA087A" w:rsidRDefault="0046145D" w:rsidP="00BA087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8"/>
          <w:szCs w:val="18"/>
          <w:lang w:eastAsia="it-IT"/>
        </w:rPr>
      </w:pPr>
      <w:hyperlink r:id="rId5" w:tgtFrame="_blank" w:history="1">
        <w:r w:rsidR="00BA087A" w:rsidRPr="00BA087A">
          <w:rPr>
            <w:rFonts w:ascii="Helvetica" w:eastAsia="Times New Roman" w:hAnsi="Helvetica" w:cs="Helvetica"/>
            <w:b/>
            <w:bCs/>
            <w:color w:val="1155CC"/>
            <w:sz w:val="18"/>
            <w:szCs w:val="18"/>
            <w:u w:val="single"/>
            <w:lang w:eastAsia="it-IT"/>
          </w:rPr>
          <w:t>https://www.dottrossiconti.com/dr.</w:t>
        </w:r>
        <w:r w:rsidR="00BA087A" w:rsidRPr="00BA087A">
          <w:rPr>
            <w:rFonts w:ascii="Helvetica" w:eastAsia="Times New Roman" w:hAnsi="Helvetica" w:cs="Helvetica"/>
            <w:b/>
            <w:bCs/>
            <w:color w:val="1155CC"/>
            <w:sz w:val="18"/>
            <w:szCs w:val="18"/>
            <w:lang w:eastAsia="it-IT"/>
          </w:rPr>
          <w:t>Conti</w:t>
        </w:r>
        <w:r w:rsidR="00BA087A" w:rsidRPr="00BA087A">
          <w:rPr>
            <w:rFonts w:ascii="Helvetica" w:eastAsia="Times New Roman" w:hAnsi="Helvetica" w:cs="Helvetica"/>
            <w:b/>
            <w:bCs/>
            <w:color w:val="1155CC"/>
            <w:sz w:val="18"/>
            <w:szCs w:val="18"/>
            <w:u w:val="single"/>
            <w:lang w:eastAsia="it-IT"/>
          </w:rPr>
          <w:t>/</w:t>
        </w:r>
      </w:hyperlink>
    </w:p>
    <w:p w14:paraId="5B0AF0FE" w14:textId="77777777" w:rsidR="00BA087A" w:rsidRPr="00BA087A" w:rsidRDefault="0046145D" w:rsidP="00BA087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8"/>
          <w:szCs w:val="18"/>
          <w:lang w:eastAsia="it-IT"/>
        </w:rPr>
      </w:pPr>
      <w:hyperlink r:id="rId6" w:tgtFrame="_blank" w:history="1">
        <w:r w:rsidR="00BA087A" w:rsidRPr="00BA087A">
          <w:rPr>
            <w:rFonts w:ascii="Helvetica" w:eastAsia="Times New Roman" w:hAnsi="Helvetica" w:cs="Helvetica"/>
            <w:b/>
            <w:bCs/>
            <w:color w:val="1155CC"/>
            <w:sz w:val="18"/>
            <w:szCs w:val="18"/>
            <w:u w:val="single"/>
            <w:lang w:eastAsia="it-IT"/>
          </w:rPr>
          <w:t>https://www.facebook.com/ilSandro</w:t>
        </w:r>
      </w:hyperlink>
    </w:p>
    <w:p w14:paraId="25F7BB19" w14:textId="77777777" w:rsidR="00913A06" w:rsidRDefault="00913A06"/>
    <w:sectPr w:rsidR="00913A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87A"/>
    <w:rsid w:val="0046145D"/>
    <w:rsid w:val="00913A06"/>
    <w:rsid w:val="00BA087A"/>
    <w:rsid w:val="00E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0BF10"/>
  <w15:chartTrackingRefBased/>
  <w15:docId w15:val="{103F118E-304E-41C3-A1F9-FFEB4D09B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l">
    <w:name w:val="il"/>
    <w:basedOn w:val="Carpredefinitoparagrafo"/>
    <w:rsid w:val="00BA087A"/>
  </w:style>
  <w:style w:type="character" w:styleId="Collegamentoipertestuale">
    <w:name w:val="Hyperlink"/>
    <w:basedOn w:val="Carpredefinitoparagrafo"/>
    <w:uiPriority w:val="99"/>
    <w:semiHidden/>
    <w:unhideWhenUsed/>
    <w:rsid w:val="00BA08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1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26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3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79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8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57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52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89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1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39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94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00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7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1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3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5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89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457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247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ilSandro" TargetMode="External"/><Relationship Id="rId5" Type="http://schemas.openxmlformats.org/officeDocument/2006/relationships/hyperlink" Target="https://www.dottrossiconti.com/dr.Conti/" TargetMode="External"/><Relationship Id="rId4" Type="http://schemas.openxmlformats.org/officeDocument/2006/relationships/hyperlink" Target="mailto:dr.conti@me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Giunta</dc:creator>
  <cp:keywords/>
  <dc:description/>
  <cp:lastModifiedBy>Rita Giunta</cp:lastModifiedBy>
  <cp:revision>3</cp:revision>
  <dcterms:created xsi:type="dcterms:W3CDTF">2022-03-28T09:04:00Z</dcterms:created>
  <dcterms:modified xsi:type="dcterms:W3CDTF">2022-03-28T09:05:00Z</dcterms:modified>
</cp:coreProperties>
</file>